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037" w:rsidRPr="001E11F8" w:rsidRDefault="009D4D5E" w:rsidP="009D4D5E">
      <w:pPr>
        <w:jc w:val="center"/>
        <w:rPr>
          <w:b/>
          <w:sz w:val="24"/>
          <w:szCs w:val="24"/>
        </w:rPr>
      </w:pPr>
      <w:r w:rsidRPr="001E11F8">
        <w:rPr>
          <w:b/>
          <w:sz w:val="24"/>
          <w:szCs w:val="24"/>
        </w:rPr>
        <w:t>Programma t</w:t>
      </w:r>
      <w:r w:rsidR="00257037" w:rsidRPr="001E11F8">
        <w:rPr>
          <w:b/>
          <w:sz w:val="24"/>
          <w:szCs w:val="24"/>
        </w:rPr>
        <w:t>weedaagse  leergang ‘Zelforganiserende teams’</w:t>
      </w:r>
    </w:p>
    <w:p w:rsidR="009D4D5E" w:rsidRDefault="009D4D5E" w:rsidP="009D4D5E">
      <w:pPr>
        <w:jc w:val="center"/>
        <w:rPr>
          <w:b/>
          <w:i/>
        </w:rPr>
      </w:pPr>
      <w:r w:rsidRPr="009D4D5E">
        <w:rPr>
          <w:b/>
          <w:i/>
        </w:rPr>
        <w:t xml:space="preserve">Door </w:t>
      </w:r>
      <w:proofErr w:type="spellStart"/>
      <w:r w:rsidRPr="009D4D5E">
        <w:rPr>
          <w:b/>
          <w:i/>
        </w:rPr>
        <w:t>Avicenna</w:t>
      </w:r>
      <w:proofErr w:type="spellEnd"/>
      <w:r w:rsidRPr="009D4D5E">
        <w:rPr>
          <w:b/>
          <w:i/>
        </w:rPr>
        <w:t xml:space="preserve"> Academie voor Leiderschap</w:t>
      </w:r>
    </w:p>
    <w:p w:rsidR="00E03405" w:rsidRPr="009D4D5E" w:rsidRDefault="00E03405" w:rsidP="009D4D5E">
      <w:pPr>
        <w:jc w:val="center"/>
        <w:rPr>
          <w:b/>
          <w:i/>
        </w:rPr>
      </w:pPr>
      <w:bookmarkStart w:id="0" w:name="_GoBack"/>
      <w:bookmarkEnd w:id="0"/>
    </w:p>
    <w:p w:rsidR="009D4D5E" w:rsidRDefault="001E11F8" w:rsidP="001E11F8">
      <w:pPr>
        <w:ind w:left="1416"/>
      </w:pPr>
      <w:r>
        <w:rPr>
          <w:noProof/>
          <w:lang w:eastAsia="nl-NL"/>
        </w:rPr>
        <mc:AlternateContent>
          <mc:Choice Requires="wps">
            <w:drawing>
              <wp:anchor distT="0" distB="0" distL="114300" distR="114300" simplePos="0" relativeHeight="251659264" behindDoc="1" locked="0" layoutInCell="1" allowOverlap="1">
                <wp:simplePos x="0" y="0"/>
                <wp:positionH relativeFrom="margin">
                  <wp:posOffset>776605</wp:posOffset>
                </wp:positionH>
                <wp:positionV relativeFrom="paragraph">
                  <wp:posOffset>219710</wp:posOffset>
                </wp:positionV>
                <wp:extent cx="4200525" cy="1190625"/>
                <wp:effectExtent l="19050" t="19050" r="28575" b="28575"/>
                <wp:wrapNone/>
                <wp:docPr id="1" name="Rechthoek 1"/>
                <wp:cNvGraphicFramePr/>
                <a:graphic xmlns:a="http://schemas.openxmlformats.org/drawingml/2006/main">
                  <a:graphicData uri="http://schemas.microsoft.com/office/word/2010/wordprocessingShape">
                    <wps:wsp>
                      <wps:cNvSpPr/>
                      <wps:spPr>
                        <a:xfrm>
                          <a:off x="0" y="0"/>
                          <a:ext cx="4200525" cy="1190625"/>
                        </a:xfrm>
                        <a:prstGeom prst="rect">
                          <a:avLst/>
                        </a:prstGeom>
                        <a:noFill/>
                        <a:ln w="38100">
                          <a:solidFill>
                            <a:schemeClr val="tx1"/>
                          </a:solidFill>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39CA55" id="Rechthoek 1" o:spid="_x0000_s1026" style="position:absolute;margin-left:61.15pt;margin-top:17.3pt;width:330.75pt;height:93.75pt;z-index:-251657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" filled="f" strokecolor="black [3213]" strokeweight="3pt">
                <w10:wrap anchorx="margin"/>
              </v:rect>
            </w:pict>
          </mc:Fallback>
        </mc:AlternateContent>
      </w:r>
    </w:p>
    <w:p w:rsidR="00257037" w:rsidRPr="00E03405" w:rsidRDefault="0033661A" w:rsidP="00E03405">
      <w:pPr>
        <w:ind w:left="1416" w:firstLine="708"/>
        <w:rPr>
          <w:b/>
        </w:rPr>
      </w:pPr>
      <w:r w:rsidRPr="00E03405">
        <w:rPr>
          <w:b/>
        </w:rPr>
        <w:t>Dag 1:</w:t>
      </w:r>
      <w:r w:rsidRPr="00E03405">
        <w:rPr>
          <w:b/>
        </w:rPr>
        <w:tab/>
        <w:t>19 februari</w:t>
      </w:r>
      <w:r w:rsidR="009D4D5E" w:rsidRPr="00E03405">
        <w:rPr>
          <w:b/>
        </w:rPr>
        <w:t xml:space="preserve"> 2017</w:t>
      </w:r>
    </w:p>
    <w:p w:rsidR="009D4D5E" w:rsidRPr="00E03405" w:rsidRDefault="009D4D5E" w:rsidP="001E11F8">
      <w:pPr>
        <w:ind w:left="1416" w:firstLine="708"/>
        <w:rPr>
          <w:b/>
        </w:rPr>
      </w:pPr>
      <w:r w:rsidRPr="00E03405">
        <w:rPr>
          <w:b/>
        </w:rPr>
        <w:t>Dag 2:</w:t>
      </w:r>
      <w:r w:rsidRPr="00E03405">
        <w:rPr>
          <w:b/>
        </w:rPr>
        <w:tab/>
        <w:t>20 april 2017</w:t>
      </w:r>
    </w:p>
    <w:p w:rsidR="00E03405" w:rsidRDefault="00E03405" w:rsidP="001E11F8">
      <w:pPr>
        <w:ind w:left="1416" w:firstLine="708"/>
        <w:rPr>
          <w:b/>
        </w:rPr>
      </w:pPr>
      <w:r>
        <w:rPr>
          <w:b/>
        </w:rPr>
        <w:t>Locatie:</w:t>
      </w:r>
      <w:r>
        <w:rPr>
          <w:b/>
        </w:rPr>
        <w:tab/>
        <w:t>D</w:t>
      </w:r>
      <w:r w:rsidR="0033661A" w:rsidRPr="00E03405">
        <w:rPr>
          <w:b/>
        </w:rPr>
        <w:t xml:space="preserve">e </w:t>
      </w:r>
      <w:proofErr w:type="spellStart"/>
      <w:r w:rsidR="0033661A" w:rsidRPr="00E03405">
        <w:rPr>
          <w:b/>
        </w:rPr>
        <w:t>Steerne</w:t>
      </w:r>
      <w:proofErr w:type="spellEnd"/>
      <w:r w:rsidR="0033661A" w:rsidRPr="00E03405">
        <w:rPr>
          <w:b/>
        </w:rPr>
        <w:t xml:space="preserve">, </w:t>
      </w:r>
      <w:proofErr w:type="spellStart"/>
      <w:r w:rsidR="0033661A" w:rsidRPr="00E03405">
        <w:rPr>
          <w:b/>
        </w:rPr>
        <w:t>Brinkgreven</w:t>
      </w:r>
      <w:proofErr w:type="spellEnd"/>
    </w:p>
    <w:p w:rsidR="0033661A" w:rsidRPr="00E03405" w:rsidRDefault="0033661A" w:rsidP="001E11F8">
      <w:pPr>
        <w:ind w:left="1416" w:firstLine="708"/>
        <w:rPr>
          <w:b/>
        </w:rPr>
      </w:pPr>
      <w:r w:rsidRPr="00E03405">
        <w:rPr>
          <w:b/>
        </w:rPr>
        <w:t xml:space="preserve"> </w:t>
      </w:r>
      <w:r w:rsidR="00E03405">
        <w:rPr>
          <w:b/>
        </w:rPr>
        <w:tab/>
      </w:r>
      <w:r w:rsidR="00E03405">
        <w:rPr>
          <w:b/>
        </w:rPr>
        <w:tab/>
      </w:r>
      <w:r w:rsidRPr="00E03405">
        <w:rPr>
          <w:b/>
        </w:rPr>
        <w:t>te Deventer</w:t>
      </w:r>
    </w:p>
    <w:p w:rsidR="009D4D5E" w:rsidRDefault="009D4D5E" w:rsidP="009D4D5E">
      <w:pPr>
        <w:jc w:val="center"/>
        <w:rPr>
          <w:b/>
          <w:sz w:val="28"/>
          <w:szCs w:val="28"/>
        </w:rPr>
      </w:pPr>
    </w:p>
    <w:p w:rsidR="00E03405" w:rsidRDefault="00E03405" w:rsidP="009D4D5E">
      <w:pPr>
        <w:jc w:val="center"/>
        <w:rPr>
          <w:b/>
          <w:i/>
        </w:rPr>
      </w:pPr>
    </w:p>
    <w:p w:rsidR="009D4D5E" w:rsidRPr="00E03405" w:rsidRDefault="009D4D5E" w:rsidP="009D4D5E">
      <w:pPr>
        <w:jc w:val="center"/>
        <w:rPr>
          <w:b/>
          <w:i/>
        </w:rPr>
      </w:pPr>
      <w:r w:rsidRPr="00E03405">
        <w:rPr>
          <w:b/>
          <w:i/>
        </w:rPr>
        <w:t>Dag 1, 19 februari 2017</w:t>
      </w:r>
    </w:p>
    <w:p w:rsidR="00B61218" w:rsidRPr="00B61218" w:rsidRDefault="009D4D5E" w:rsidP="00B61218">
      <w:pPr>
        <w:rPr>
          <w:b/>
        </w:rPr>
      </w:pPr>
      <w:r>
        <w:rPr>
          <w:b/>
        </w:rPr>
        <w:t>Dagdeel 1</w:t>
      </w:r>
      <w:r w:rsidR="00B61218" w:rsidRPr="00B61218">
        <w:rPr>
          <w:b/>
        </w:rPr>
        <w:t xml:space="preserve">: (Groei naar) succesvolle teams </w:t>
      </w:r>
    </w:p>
    <w:p w:rsidR="00B61218" w:rsidRPr="00B61218" w:rsidRDefault="00B61218" w:rsidP="00B61218">
      <w:r w:rsidRPr="00B61218">
        <w:rPr>
          <w:i/>
          <w:iCs/>
        </w:rPr>
        <w:t xml:space="preserve">Door dr. Monique Hammink </w:t>
      </w:r>
    </w:p>
    <w:p w:rsidR="00B61218" w:rsidRPr="00B61218" w:rsidRDefault="00B61218" w:rsidP="00B61218">
      <w:r w:rsidRPr="00B61218">
        <w:t xml:space="preserve">Onderwerpen: </w:t>
      </w:r>
    </w:p>
    <w:p w:rsidR="00B61218" w:rsidRPr="00B61218" w:rsidRDefault="00B61218" w:rsidP="00B61218">
      <w:pPr>
        <w:pStyle w:val="Lijstalinea"/>
        <w:numPr>
          <w:ilvl w:val="0"/>
          <w:numId w:val="3"/>
        </w:numPr>
      </w:pPr>
      <w:r w:rsidRPr="00B61218">
        <w:t xml:space="preserve">‘Anders kijken’: de invloed van je eigen ‘bril’ op hoe je de werkelijkheid ervaart </w:t>
      </w:r>
    </w:p>
    <w:p w:rsidR="00B61218" w:rsidRPr="00B61218" w:rsidRDefault="00B61218" w:rsidP="00B61218">
      <w:pPr>
        <w:pStyle w:val="Lijstalinea"/>
        <w:numPr>
          <w:ilvl w:val="0"/>
          <w:numId w:val="3"/>
        </w:numPr>
      </w:pPr>
      <w:r w:rsidRPr="00B61218">
        <w:t xml:space="preserve">Resultaatverantwoordelijke teams: wat betekent dat nou eigenlijk en wat is er voor nodig </w:t>
      </w:r>
    </w:p>
    <w:p w:rsidR="00B61218" w:rsidRPr="00B61218" w:rsidRDefault="00B61218" w:rsidP="00B61218">
      <w:pPr>
        <w:pStyle w:val="Lijstalinea"/>
        <w:numPr>
          <w:ilvl w:val="0"/>
          <w:numId w:val="3"/>
        </w:numPr>
      </w:pPr>
      <w:r w:rsidRPr="00B61218">
        <w:t xml:space="preserve">Kenmerken van en voorwaarden voor goed functionerende resultaatverantwoordelijke teams </w:t>
      </w:r>
    </w:p>
    <w:p w:rsidR="00B61218" w:rsidRPr="00B61218" w:rsidRDefault="00B61218" w:rsidP="00B61218">
      <w:pPr>
        <w:pStyle w:val="Lijstalinea"/>
        <w:numPr>
          <w:ilvl w:val="0"/>
          <w:numId w:val="3"/>
        </w:numPr>
      </w:pPr>
      <w:r w:rsidRPr="00B61218">
        <w:t xml:space="preserve">Bepaling van goede teamdoelen </w:t>
      </w:r>
    </w:p>
    <w:p w:rsidR="00B61218" w:rsidRPr="00B61218" w:rsidRDefault="00B61218" w:rsidP="00B61218">
      <w:pPr>
        <w:pStyle w:val="Lijstalinea"/>
        <w:numPr>
          <w:ilvl w:val="0"/>
          <w:numId w:val="3"/>
        </w:numPr>
      </w:pPr>
      <w:r w:rsidRPr="00B61218">
        <w:t xml:space="preserve">Combinaties van talenten en expertise in het team </w:t>
      </w:r>
    </w:p>
    <w:p w:rsidR="00B61218" w:rsidRPr="00B61218" w:rsidRDefault="00B61218" w:rsidP="00B61218">
      <w:pPr>
        <w:pStyle w:val="Lijstalinea"/>
        <w:numPr>
          <w:ilvl w:val="0"/>
          <w:numId w:val="3"/>
        </w:numPr>
      </w:pPr>
      <w:r w:rsidRPr="00B61218">
        <w:t xml:space="preserve">Fases van teamontwikkeling </w:t>
      </w:r>
    </w:p>
    <w:p w:rsidR="00B61218" w:rsidRPr="00B61218" w:rsidRDefault="00B61218" w:rsidP="00B61218">
      <w:pPr>
        <w:pStyle w:val="Lijstalinea"/>
        <w:numPr>
          <w:ilvl w:val="0"/>
          <w:numId w:val="3"/>
        </w:numPr>
      </w:pPr>
      <w:r w:rsidRPr="00B61218">
        <w:t xml:space="preserve">Beoordeling van teamleden en teams </w:t>
      </w:r>
    </w:p>
    <w:p w:rsidR="00B61218" w:rsidRDefault="00B61218" w:rsidP="00B61218">
      <w:pPr>
        <w:pStyle w:val="Lijstalinea"/>
        <w:numPr>
          <w:ilvl w:val="0"/>
          <w:numId w:val="3"/>
        </w:numPr>
      </w:pPr>
      <w:r w:rsidRPr="00B61218">
        <w:t xml:space="preserve">De rol van leidinggevenden: Hoe krijg je teams op een hoger niveau of verder in ontwikkeling </w:t>
      </w:r>
    </w:p>
    <w:p w:rsidR="00B61218" w:rsidRPr="00B61218" w:rsidRDefault="00B61218" w:rsidP="00B61218">
      <w:pPr>
        <w:pStyle w:val="Lijstalinea"/>
        <w:numPr>
          <w:ilvl w:val="0"/>
          <w:numId w:val="3"/>
        </w:numPr>
      </w:pPr>
      <w:r w:rsidRPr="00B61218">
        <w:t xml:space="preserve">Talenten en uitdagingen van je eigen profiel vanuit de talentenanalyse </w:t>
      </w:r>
    </w:p>
    <w:p w:rsidR="00B61218" w:rsidRPr="00B61218" w:rsidRDefault="00B61218" w:rsidP="00B61218">
      <w:pPr>
        <w:rPr>
          <w:b/>
          <w:u w:val="single"/>
        </w:rPr>
      </w:pPr>
      <w:r w:rsidRPr="00B61218">
        <w:rPr>
          <w:b/>
          <w:u w:val="single"/>
        </w:rPr>
        <w:t xml:space="preserve">Dagdeel 2: </w:t>
      </w:r>
    </w:p>
    <w:p w:rsidR="00B61218" w:rsidRPr="00B61218" w:rsidRDefault="00B61218" w:rsidP="00B61218">
      <w:pPr>
        <w:pStyle w:val="Lijstalinea"/>
        <w:numPr>
          <w:ilvl w:val="0"/>
          <w:numId w:val="4"/>
        </w:numPr>
      </w:pPr>
      <w:r w:rsidRPr="00B61218">
        <w:t xml:space="preserve">Ken jezelf d.m.v. talentenanalyse </w:t>
      </w:r>
    </w:p>
    <w:p w:rsidR="00B61218" w:rsidRPr="00B61218" w:rsidRDefault="00B61218" w:rsidP="00B61218">
      <w:pPr>
        <w:pStyle w:val="Lijstalinea"/>
        <w:numPr>
          <w:ilvl w:val="0"/>
          <w:numId w:val="4"/>
        </w:numPr>
      </w:pPr>
      <w:r w:rsidRPr="00B61218">
        <w:t xml:space="preserve">Ken je team </w:t>
      </w:r>
    </w:p>
    <w:p w:rsidR="00B61218" w:rsidRPr="00B61218" w:rsidRDefault="00B61218" w:rsidP="00B61218">
      <w:pPr>
        <w:pStyle w:val="Lijstalinea"/>
        <w:numPr>
          <w:ilvl w:val="0"/>
          <w:numId w:val="4"/>
        </w:numPr>
      </w:pPr>
      <w:r w:rsidRPr="00B61218">
        <w:t xml:space="preserve">Krachten en valkuilen (individueel en als team) </w:t>
      </w:r>
    </w:p>
    <w:p w:rsidR="009D4D5E" w:rsidRPr="009D4D5E" w:rsidRDefault="00B61218" w:rsidP="009D4D5E">
      <w:r w:rsidRPr="00B61218">
        <w:t xml:space="preserve">* Individuele tussentijdse </w:t>
      </w:r>
      <w:r>
        <w:t xml:space="preserve">opdracht (tussen de dagen in). </w:t>
      </w:r>
    </w:p>
    <w:p w:rsidR="00E03405" w:rsidRDefault="00E03405" w:rsidP="009D4D5E">
      <w:pPr>
        <w:jc w:val="center"/>
        <w:rPr>
          <w:b/>
          <w:u w:val="single"/>
        </w:rPr>
      </w:pPr>
    </w:p>
    <w:p w:rsidR="00E03405" w:rsidRDefault="00E03405" w:rsidP="009D4D5E">
      <w:pPr>
        <w:jc w:val="center"/>
        <w:rPr>
          <w:b/>
          <w:i/>
        </w:rPr>
      </w:pPr>
    </w:p>
    <w:p w:rsidR="00E03405" w:rsidRDefault="00E03405" w:rsidP="009D4D5E">
      <w:pPr>
        <w:jc w:val="center"/>
        <w:rPr>
          <w:b/>
          <w:i/>
        </w:rPr>
      </w:pPr>
    </w:p>
    <w:p w:rsidR="00E03405" w:rsidRDefault="00E03405" w:rsidP="009D4D5E">
      <w:pPr>
        <w:jc w:val="center"/>
        <w:rPr>
          <w:b/>
          <w:i/>
        </w:rPr>
      </w:pPr>
    </w:p>
    <w:p w:rsidR="00E03405" w:rsidRDefault="00E03405" w:rsidP="009D4D5E">
      <w:pPr>
        <w:jc w:val="center"/>
        <w:rPr>
          <w:b/>
          <w:i/>
        </w:rPr>
      </w:pPr>
    </w:p>
    <w:p w:rsidR="009D4D5E" w:rsidRPr="00E03405" w:rsidRDefault="009D4D5E" w:rsidP="009D4D5E">
      <w:pPr>
        <w:jc w:val="center"/>
        <w:rPr>
          <w:b/>
          <w:i/>
        </w:rPr>
      </w:pPr>
      <w:r w:rsidRPr="00E03405">
        <w:rPr>
          <w:b/>
          <w:i/>
        </w:rPr>
        <w:t>Dag 2, 20 april 2017</w:t>
      </w:r>
    </w:p>
    <w:p w:rsidR="00B61218" w:rsidRPr="009D4D5E" w:rsidRDefault="00B61218" w:rsidP="009D4D5E">
      <w:pPr>
        <w:jc w:val="center"/>
        <w:rPr>
          <w:b/>
        </w:rPr>
      </w:pPr>
      <w:r w:rsidRPr="009D4D5E">
        <w:rPr>
          <w:b/>
        </w:rPr>
        <w:t>Dagdeel 3 en 4: E</w:t>
      </w:r>
      <w:r w:rsidR="009D4D5E" w:rsidRPr="009D4D5E">
        <w:rPr>
          <w:b/>
        </w:rPr>
        <w:t>ffectief communiceren en teamwor</w:t>
      </w:r>
      <w:r w:rsidRPr="009D4D5E">
        <w:rPr>
          <w:b/>
        </w:rPr>
        <w:t>k</w:t>
      </w:r>
    </w:p>
    <w:p w:rsidR="00B61218" w:rsidRPr="00B61218" w:rsidRDefault="00B61218" w:rsidP="00B61218">
      <w:r w:rsidRPr="00B61218">
        <w:rPr>
          <w:i/>
          <w:iCs/>
        </w:rPr>
        <w:t xml:space="preserve">Door dr. Monique Hammink </w:t>
      </w:r>
    </w:p>
    <w:p w:rsidR="00B61218" w:rsidRPr="00B61218" w:rsidRDefault="00B61218" w:rsidP="00B61218">
      <w:r w:rsidRPr="00B61218">
        <w:t xml:space="preserve">Aansluitend bij bestaande talenten en al aanwezige vaardigheden vindt er een verdiepende training plaats van communicatieve vaardigheden. Door de focus te leggen op onderscheidende kwaliteiten worden deelnemers zich bewust op welke manier ze succesvoller kunnen opereren voor de organisatie. Individuele </w:t>
      </w:r>
      <w:r w:rsidRPr="00B61218">
        <w:lastRenderedPageBreak/>
        <w:t>teamleden leren collectief samen te werken en effectief te communiceren. Tijdens deze dag komt ook de terugkoppeling van de tussentijdse individuele opdracht aan bod.</w:t>
      </w:r>
    </w:p>
    <w:p w:rsidR="00B61218" w:rsidRPr="00257037" w:rsidRDefault="00B61218" w:rsidP="00B61218">
      <w:pPr>
        <w:rPr>
          <w:b/>
        </w:rPr>
      </w:pPr>
      <w:r w:rsidRPr="00257037">
        <w:rPr>
          <w:b/>
        </w:rPr>
        <w:t xml:space="preserve">Onderwerpen: </w:t>
      </w:r>
    </w:p>
    <w:p w:rsidR="00B61218" w:rsidRPr="00B61218" w:rsidRDefault="00B61218" w:rsidP="00257037">
      <w:pPr>
        <w:pStyle w:val="Lijstalinea"/>
        <w:numPr>
          <w:ilvl w:val="0"/>
          <w:numId w:val="5"/>
        </w:numPr>
      </w:pPr>
      <w:r w:rsidRPr="00B61218">
        <w:t xml:space="preserve">Terugkoppeling individuele opdracht </w:t>
      </w:r>
    </w:p>
    <w:p w:rsidR="00B61218" w:rsidRPr="00B61218" w:rsidRDefault="00B61218" w:rsidP="00257037">
      <w:pPr>
        <w:pStyle w:val="Lijstalinea"/>
        <w:numPr>
          <w:ilvl w:val="0"/>
          <w:numId w:val="5"/>
        </w:numPr>
      </w:pPr>
      <w:r w:rsidRPr="00B61218">
        <w:t xml:space="preserve">Communicatie (w.o. omgaan met weerstand en lastige situaties) </w:t>
      </w:r>
    </w:p>
    <w:p w:rsidR="00B61218" w:rsidRPr="00B61218" w:rsidRDefault="00B61218" w:rsidP="00257037">
      <w:pPr>
        <w:pStyle w:val="Lijstalinea"/>
        <w:numPr>
          <w:ilvl w:val="0"/>
          <w:numId w:val="5"/>
        </w:numPr>
      </w:pPr>
      <w:r w:rsidRPr="00B61218">
        <w:t xml:space="preserve">Professionele reflectie en feedback </w:t>
      </w:r>
    </w:p>
    <w:p w:rsidR="00B61218" w:rsidRPr="00B61218" w:rsidRDefault="00B61218" w:rsidP="00257037">
      <w:pPr>
        <w:pStyle w:val="Lijstalinea"/>
        <w:numPr>
          <w:ilvl w:val="0"/>
          <w:numId w:val="5"/>
        </w:numPr>
      </w:pPr>
      <w:r w:rsidRPr="00B61218">
        <w:t xml:space="preserve">Niveaus van ‘beslissen’ </w:t>
      </w:r>
    </w:p>
    <w:p w:rsidR="00B61218" w:rsidRPr="00B61218" w:rsidRDefault="00B61218" w:rsidP="00257037">
      <w:pPr>
        <w:pStyle w:val="Lijstalinea"/>
        <w:numPr>
          <w:ilvl w:val="0"/>
          <w:numId w:val="5"/>
        </w:numPr>
      </w:pPr>
      <w:r w:rsidRPr="00B61218">
        <w:t xml:space="preserve">Casuïstiek en toepassing in de praktijk. </w:t>
      </w:r>
    </w:p>
    <w:p w:rsidR="00B61218" w:rsidRPr="00257037" w:rsidRDefault="00B61218" w:rsidP="00B61218">
      <w:pPr>
        <w:rPr>
          <w:b/>
        </w:rPr>
      </w:pPr>
      <w:r w:rsidRPr="00257037">
        <w:rPr>
          <w:b/>
        </w:rPr>
        <w:t xml:space="preserve">Sessiebegeleider: dr. Monique Hammink </w:t>
      </w:r>
    </w:p>
    <w:p w:rsidR="00B61218" w:rsidRPr="00B61218" w:rsidRDefault="00B61218" w:rsidP="00B61218">
      <w:r w:rsidRPr="00B61218">
        <w:t>Dr. Monique Hammink (43) is psycholoog en bewegings-wetenschapper. Zij is cum laude gepromoveerd op non-verbale diagnostiek. Sinds 2001 is zij zelfstandig trainer, coach, facilitator van interactieve bijeenkomsten en expert bij teamontwikkeling en -interventies. Zij is gecertificeerd in TTSI gedrag- en drijfveren-analyse</w:t>
      </w:r>
    </w:p>
    <w:p w:rsidR="00B61218" w:rsidRPr="00257037" w:rsidRDefault="00B61218" w:rsidP="00B61218">
      <w:pPr>
        <w:rPr>
          <w:b/>
        </w:rPr>
      </w:pPr>
      <w:r w:rsidRPr="00257037">
        <w:rPr>
          <w:b/>
        </w:rPr>
        <w:t xml:space="preserve">Haar kwaliteit en aanpak </w:t>
      </w:r>
    </w:p>
    <w:p w:rsidR="00B61218" w:rsidRPr="00B61218" w:rsidRDefault="00B61218" w:rsidP="00B61218">
      <w:r w:rsidRPr="00B61218">
        <w:t xml:space="preserve">Monique daagt mensen graag uit beter naar zichzelf te kijken en eigen talenten en passies eerlijk in beeld te brengen. Haar kwaliteiten daarbij zijn liefdevol confronteren vanuit een scherpe analyse, teams en individuen tot wezenlijk resultaat brengen, co-creëren, mensen in beweging brengen en betekenis geven. Dit doet zij vanuit kennis van zaken over een enorme verscheidenheid aan bewezen en goed werkende interventies, zowel mondeling, in beweging als in de interactie tussen mensen. Verwacht geen uitgebreide theoretische verhandelingen, wel begrijpbare voorbeelden, metaforen en uitleg waardoor je beter gaat begrijpen hoe ‘het’ werkt bij mensen en speciaal ook bij individuele deelnemers. Ze gelooft dat er altijd een cadeau in moeilijke en ingewikkelde contexten te vinden is en dat moeilijke perioden of uitdagingen uiteindelijk vaak veel goeds brengen. </w:t>
      </w:r>
    </w:p>
    <w:p w:rsidR="00257037" w:rsidRPr="00257037" w:rsidRDefault="00B61218" w:rsidP="00B61218">
      <w:pPr>
        <w:rPr>
          <w:b/>
        </w:rPr>
      </w:pPr>
      <w:r w:rsidRPr="00257037">
        <w:rPr>
          <w:b/>
        </w:rPr>
        <w:t xml:space="preserve">Gedegen (wetenschappelijke) achtergrond </w:t>
      </w:r>
    </w:p>
    <w:p w:rsidR="00B61218" w:rsidRDefault="00B61218" w:rsidP="00B61218">
      <w:r w:rsidRPr="00B61218">
        <w:t xml:space="preserve">Vanuit haar achtergrond als Psycholoog en Bewegingswetenschapper werkt Monique sinds 2001 als Trainer, Coach en Facilitator op het gebied van persoonlijk leiderschap (onder meer leiderschapsreizen), mobiliteit, individuele profilering en loopbaan/outplacementbegeleiding. De talenten- en drijfverenanalyse vormen daarbij een waardevolle inzicht gevend instrument. Monique haar benadering is intuïtief op basis van een gedegen (wetenschappelijke) achtergrond vanuit onder meer principes vanuit groepsdynamica, </w:t>
      </w:r>
      <w:proofErr w:type="spellStart"/>
      <w:r w:rsidRPr="00B61218">
        <w:t>Leadership</w:t>
      </w:r>
      <w:proofErr w:type="spellEnd"/>
      <w:r w:rsidRPr="00B61218">
        <w:t xml:space="preserve"> Development, The </w:t>
      </w:r>
      <w:proofErr w:type="spellStart"/>
      <w:r w:rsidRPr="00B61218">
        <w:t>Work</w:t>
      </w:r>
      <w:proofErr w:type="spellEnd"/>
      <w:r w:rsidRPr="00B61218">
        <w:t xml:space="preserve">, REBT, </w:t>
      </w:r>
      <w:proofErr w:type="spellStart"/>
      <w:r w:rsidRPr="00B61218">
        <w:t>Mindfullnes</w:t>
      </w:r>
      <w:proofErr w:type="spellEnd"/>
      <w:r w:rsidRPr="00B61218">
        <w:t xml:space="preserve">, Systemisch werk en </w:t>
      </w:r>
      <w:proofErr w:type="spellStart"/>
      <w:r w:rsidRPr="00B61218">
        <w:t>Deep</w:t>
      </w:r>
      <w:proofErr w:type="spellEnd"/>
      <w:r w:rsidRPr="00B61218">
        <w:t xml:space="preserve"> </w:t>
      </w:r>
      <w:proofErr w:type="spellStart"/>
      <w:r w:rsidRPr="00B61218">
        <w:t>Democracy</w:t>
      </w:r>
      <w:proofErr w:type="spellEnd"/>
      <w:r w:rsidR="00257037">
        <w:t>.</w:t>
      </w:r>
    </w:p>
    <w:p w:rsidR="00257037" w:rsidRDefault="00257037" w:rsidP="00B61218"/>
    <w:p w:rsidR="009D4D5E" w:rsidRDefault="009D4D5E" w:rsidP="00B61218"/>
    <w:p w:rsidR="009D4D5E" w:rsidRDefault="009D4D5E" w:rsidP="00B61218"/>
    <w:p w:rsidR="009D4D5E" w:rsidRPr="009D4D5E" w:rsidRDefault="009D4D5E" w:rsidP="009D4D5E">
      <w:pPr>
        <w:jc w:val="center"/>
        <w:rPr>
          <w:b/>
        </w:rPr>
      </w:pPr>
      <w:r w:rsidRPr="009D4D5E">
        <w:rPr>
          <w:b/>
        </w:rPr>
        <w:t>Tijdsindeling voor beide dagen:</w:t>
      </w:r>
    </w:p>
    <w:p w:rsidR="009D4D5E" w:rsidRPr="001E11F8" w:rsidRDefault="009D4D5E" w:rsidP="009D4D5E">
      <w:pPr>
        <w:rPr>
          <w:b/>
          <w:i/>
          <w:u w:val="single"/>
        </w:rPr>
      </w:pPr>
      <w:r w:rsidRPr="001E11F8">
        <w:rPr>
          <w:b/>
          <w:i/>
          <w:u w:val="single"/>
        </w:rPr>
        <w:t>Programma:</w:t>
      </w:r>
    </w:p>
    <w:p w:rsidR="009D4D5E" w:rsidRPr="009D4D5E" w:rsidRDefault="009D4D5E" w:rsidP="009D4D5E">
      <w:pPr>
        <w:rPr>
          <w:i/>
        </w:rPr>
      </w:pPr>
      <w:r w:rsidRPr="009D4D5E">
        <w:rPr>
          <w:i/>
        </w:rPr>
        <w:t>09.00 uur</w:t>
      </w:r>
      <w:r w:rsidRPr="009D4D5E">
        <w:rPr>
          <w:i/>
        </w:rPr>
        <w:tab/>
        <w:t xml:space="preserve">Ontvangst door Monique </w:t>
      </w:r>
      <w:proofErr w:type="spellStart"/>
      <w:r w:rsidRPr="009D4D5E">
        <w:rPr>
          <w:i/>
        </w:rPr>
        <w:t>Hamminga</w:t>
      </w:r>
      <w:proofErr w:type="spellEnd"/>
      <w:r w:rsidRPr="009D4D5E">
        <w:rPr>
          <w:i/>
        </w:rPr>
        <w:t xml:space="preserve"> – Deel 1</w:t>
      </w:r>
    </w:p>
    <w:p w:rsidR="009D4D5E" w:rsidRPr="009D4D5E" w:rsidRDefault="009D4D5E" w:rsidP="009D4D5E">
      <w:pPr>
        <w:rPr>
          <w:i/>
        </w:rPr>
      </w:pPr>
      <w:r w:rsidRPr="009D4D5E">
        <w:rPr>
          <w:i/>
        </w:rPr>
        <w:t>10.30 uur</w:t>
      </w:r>
      <w:r w:rsidRPr="009D4D5E">
        <w:rPr>
          <w:i/>
        </w:rPr>
        <w:tab/>
        <w:t>Pauze</w:t>
      </w:r>
    </w:p>
    <w:p w:rsidR="009D4D5E" w:rsidRPr="009D4D5E" w:rsidRDefault="009D4D5E" w:rsidP="009D4D5E">
      <w:pPr>
        <w:rPr>
          <w:i/>
        </w:rPr>
      </w:pPr>
      <w:r w:rsidRPr="009D4D5E">
        <w:rPr>
          <w:i/>
        </w:rPr>
        <w:t>10.45 uur</w:t>
      </w:r>
      <w:r w:rsidRPr="009D4D5E">
        <w:rPr>
          <w:i/>
        </w:rPr>
        <w:tab/>
        <w:t>Deel 2</w:t>
      </w:r>
    </w:p>
    <w:p w:rsidR="009D4D5E" w:rsidRPr="009D4D5E" w:rsidRDefault="009D4D5E" w:rsidP="009D4D5E">
      <w:pPr>
        <w:rPr>
          <w:i/>
        </w:rPr>
      </w:pPr>
      <w:r w:rsidRPr="009D4D5E">
        <w:rPr>
          <w:i/>
        </w:rPr>
        <w:t>12.00 uur</w:t>
      </w:r>
      <w:r w:rsidRPr="009D4D5E">
        <w:rPr>
          <w:i/>
        </w:rPr>
        <w:tab/>
        <w:t>Lunchpauze</w:t>
      </w:r>
    </w:p>
    <w:p w:rsidR="009D4D5E" w:rsidRPr="009D4D5E" w:rsidRDefault="009D4D5E" w:rsidP="009D4D5E">
      <w:pPr>
        <w:rPr>
          <w:i/>
        </w:rPr>
      </w:pPr>
      <w:r w:rsidRPr="009D4D5E">
        <w:rPr>
          <w:i/>
        </w:rPr>
        <w:t>13.00 uur</w:t>
      </w:r>
      <w:r w:rsidRPr="009D4D5E">
        <w:rPr>
          <w:i/>
        </w:rPr>
        <w:tab/>
        <w:t>Deel 3</w:t>
      </w:r>
    </w:p>
    <w:p w:rsidR="009D4D5E" w:rsidRPr="009D4D5E" w:rsidRDefault="009D4D5E" w:rsidP="009D4D5E">
      <w:pPr>
        <w:rPr>
          <w:i/>
        </w:rPr>
      </w:pPr>
      <w:r w:rsidRPr="009D4D5E">
        <w:rPr>
          <w:i/>
        </w:rPr>
        <w:t>14.45 uur</w:t>
      </w:r>
      <w:r w:rsidRPr="009D4D5E">
        <w:rPr>
          <w:i/>
        </w:rPr>
        <w:tab/>
        <w:t>Pauze</w:t>
      </w:r>
    </w:p>
    <w:p w:rsidR="009D4D5E" w:rsidRDefault="009D4D5E" w:rsidP="009D4D5E">
      <w:pPr>
        <w:rPr>
          <w:i/>
        </w:rPr>
      </w:pPr>
      <w:r w:rsidRPr="009D4D5E">
        <w:rPr>
          <w:i/>
        </w:rPr>
        <w:t>15.00 uur</w:t>
      </w:r>
      <w:r w:rsidRPr="009D4D5E">
        <w:rPr>
          <w:i/>
        </w:rPr>
        <w:tab/>
        <w:t>Deel 4</w:t>
      </w:r>
    </w:p>
    <w:p w:rsidR="001E11F8" w:rsidRDefault="001E11F8" w:rsidP="009D4D5E">
      <w:pPr>
        <w:rPr>
          <w:i/>
        </w:rPr>
      </w:pPr>
      <w:r>
        <w:rPr>
          <w:i/>
        </w:rPr>
        <w:t>17.00 uur</w:t>
      </w:r>
      <w:r>
        <w:rPr>
          <w:i/>
        </w:rPr>
        <w:tab/>
        <w:t>Afsluiting</w:t>
      </w:r>
    </w:p>
    <w:p w:rsidR="001E11F8" w:rsidRPr="001E11F8" w:rsidRDefault="001E11F8" w:rsidP="009D4D5E">
      <w:pPr>
        <w:rPr>
          <w:b/>
        </w:rPr>
      </w:pPr>
      <w:r w:rsidRPr="001E11F8">
        <w:rPr>
          <w:b/>
        </w:rPr>
        <w:t>*Accreditatie is in aanvraag</w:t>
      </w:r>
    </w:p>
    <w:p w:rsidR="009D4D5E" w:rsidRDefault="009D4D5E" w:rsidP="00B61218"/>
    <w:p w:rsidR="00B61218" w:rsidRPr="00B61218" w:rsidRDefault="00B61218" w:rsidP="00B61218"/>
    <w:sectPr w:rsidR="00B61218" w:rsidRPr="00B612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55233"/>
    <w:multiLevelType w:val="multilevel"/>
    <w:tmpl w:val="8294E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61325E"/>
    <w:multiLevelType w:val="hybridMultilevel"/>
    <w:tmpl w:val="014625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2565D49"/>
    <w:multiLevelType w:val="hybridMultilevel"/>
    <w:tmpl w:val="E1C611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1A10FC9"/>
    <w:multiLevelType w:val="hybridMultilevel"/>
    <w:tmpl w:val="680E67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5993799"/>
    <w:multiLevelType w:val="hybridMultilevel"/>
    <w:tmpl w:val="3EC8F8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LockTheme/>
  <w:styleLockQFSet/>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E1F"/>
    <w:rsid w:val="00025E1F"/>
    <w:rsid w:val="001E11F8"/>
    <w:rsid w:val="00257037"/>
    <w:rsid w:val="0033661A"/>
    <w:rsid w:val="0054667C"/>
    <w:rsid w:val="009D4D5E"/>
    <w:rsid w:val="00B61218"/>
    <w:rsid w:val="00E03405"/>
    <w:rsid w:val="00F316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02680"/>
  <w15:chartTrackingRefBased/>
  <w15:docId w15:val="{37165487-6C7A-49A8-8E3E-A850549E9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B61218"/>
    <w:pPr>
      <w:autoSpaceDE w:val="0"/>
      <w:autoSpaceDN w:val="0"/>
      <w:adjustRightInd w:val="0"/>
      <w:spacing w:after="0" w:line="240" w:lineRule="auto"/>
    </w:pPr>
    <w:rPr>
      <w:rFonts w:ascii="Georgia" w:hAnsi="Georgia" w:cs="Georgia"/>
      <w:color w:val="000000"/>
      <w:sz w:val="24"/>
      <w:szCs w:val="24"/>
    </w:rPr>
  </w:style>
  <w:style w:type="paragraph" w:styleId="Lijstalinea">
    <w:name w:val="List Paragraph"/>
    <w:basedOn w:val="Standaard"/>
    <w:uiPriority w:val="34"/>
    <w:qFormat/>
    <w:rsid w:val="00B61218"/>
    <w:pPr>
      <w:ind w:left="720"/>
      <w:contextualSpacing/>
    </w:pPr>
  </w:style>
  <w:style w:type="paragraph" w:styleId="Ballontekst">
    <w:name w:val="Balloon Text"/>
    <w:basedOn w:val="Standaard"/>
    <w:link w:val="BallontekstChar"/>
    <w:uiPriority w:val="99"/>
    <w:semiHidden/>
    <w:unhideWhenUsed/>
    <w:rsid w:val="0025703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570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541644">
      <w:bodyDiv w:val="1"/>
      <w:marLeft w:val="0"/>
      <w:marRight w:val="0"/>
      <w:marTop w:val="0"/>
      <w:marBottom w:val="0"/>
      <w:divBdr>
        <w:top w:val="none" w:sz="0" w:space="0" w:color="auto"/>
        <w:left w:val="none" w:sz="0" w:space="0" w:color="auto"/>
        <w:bottom w:val="none" w:sz="0" w:space="0" w:color="auto"/>
        <w:right w:val="none" w:sz="0" w:space="0" w:color="auto"/>
      </w:divBdr>
      <w:divsChild>
        <w:div w:id="869032611">
          <w:marLeft w:val="0"/>
          <w:marRight w:val="0"/>
          <w:marTop w:val="0"/>
          <w:marBottom w:val="0"/>
          <w:divBdr>
            <w:top w:val="none" w:sz="0" w:space="0" w:color="auto"/>
            <w:left w:val="none" w:sz="0" w:space="0" w:color="auto"/>
            <w:bottom w:val="none" w:sz="0" w:space="0" w:color="auto"/>
            <w:right w:val="none" w:sz="0" w:space="0" w:color="auto"/>
          </w:divBdr>
          <w:divsChild>
            <w:div w:id="940724461">
              <w:marLeft w:val="0"/>
              <w:marRight w:val="0"/>
              <w:marTop w:val="0"/>
              <w:marBottom w:val="0"/>
              <w:divBdr>
                <w:top w:val="none" w:sz="0" w:space="0" w:color="auto"/>
                <w:left w:val="none" w:sz="0" w:space="0" w:color="auto"/>
                <w:bottom w:val="none" w:sz="0" w:space="0" w:color="auto"/>
                <w:right w:val="none" w:sz="0" w:space="0" w:color="auto"/>
              </w:divBdr>
              <w:divsChild>
                <w:div w:id="451706236">
                  <w:marLeft w:val="0"/>
                  <w:marRight w:val="0"/>
                  <w:marTop w:val="0"/>
                  <w:marBottom w:val="0"/>
                  <w:divBdr>
                    <w:top w:val="none" w:sz="0" w:space="0" w:color="auto"/>
                    <w:left w:val="none" w:sz="0" w:space="0" w:color="auto"/>
                    <w:bottom w:val="none" w:sz="0" w:space="0" w:color="auto"/>
                    <w:right w:val="none" w:sz="0" w:space="0" w:color="auto"/>
                  </w:divBdr>
                  <w:divsChild>
                    <w:div w:id="571351453">
                      <w:marLeft w:val="0"/>
                      <w:marRight w:val="0"/>
                      <w:marTop w:val="300"/>
                      <w:marBottom w:val="600"/>
                      <w:divBdr>
                        <w:top w:val="none" w:sz="0" w:space="0" w:color="auto"/>
                        <w:left w:val="none" w:sz="0" w:space="0" w:color="auto"/>
                        <w:bottom w:val="none" w:sz="0" w:space="0" w:color="auto"/>
                        <w:right w:val="none" w:sz="0" w:space="0" w:color="auto"/>
                      </w:divBdr>
                      <w:divsChild>
                        <w:div w:id="1590000546">
                          <w:marLeft w:val="0"/>
                          <w:marRight w:val="0"/>
                          <w:marTop w:val="0"/>
                          <w:marBottom w:val="0"/>
                          <w:divBdr>
                            <w:top w:val="none" w:sz="0" w:space="0" w:color="auto"/>
                            <w:left w:val="none" w:sz="0" w:space="0" w:color="auto"/>
                            <w:bottom w:val="none" w:sz="0" w:space="0" w:color="auto"/>
                            <w:right w:val="none" w:sz="0" w:space="0" w:color="auto"/>
                          </w:divBdr>
                          <w:divsChild>
                            <w:div w:id="1075709187">
                              <w:marLeft w:val="0"/>
                              <w:marRight w:val="0"/>
                              <w:marTop w:val="0"/>
                              <w:marBottom w:val="0"/>
                              <w:divBdr>
                                <w:top w:val="none" w:sz="0" w:space="0" w:color="auto"/>
                                <w:left w:val="none" w:sz="0" w:space="0" w:color="auto"/>
                                <w:bottom w:val="none" w:sz="0" w:space="0" w:color="auto"/>
                                <w:right w:val="none" w:sz="0" w:space="0" w:color="auto"/>
                              </w:divBdr>
                              <w:divsChild>
                                <w:div w:id="639117877">
                                  <w:marLeft w:val="0"/>
                                  <w:marRight w:val="0"/>
                                  <w:marTop w:val="0"/>
                                  <w:marBottom w:val="0"/>
                                  <w:divBdr>
                                    <w:top w:val="none" w:sz="0" w:space="0" w:color="auto"/>
                                    <w:left w:val="none" w:sz="0" w:space="0" w:color="auto"/>
                                    <w:bottom w:val="none" w:sz="0" w:space="0" w:color="auto"/>
                                    <w:right w:val="none" w:sz="0" w:space="0" w:color="auto"/>
                                  </w:divBdr>
                                  <w:divsChild>
                                    <w:div w:id="365759616">
                                      <w:marLeft w:val="0"/>
                                      <w:marRight w:val="0"/>
                                      <w:marTop w:val="0"/>
                                      <w:marBottom w:val="0"/>
                                      <w:divBdr>
                                        <w:top w:val="none" w:sz="0" w:space="0" w:color="auto"/>
                                        <w:left w:val="none" w:sz="0" w:space="0" w:color="auto"/>
                                        <w:bottom w:val="none" w:sz="0" w:space="0" w:color="auto"/>
                                        <w:right w:val="none" w:sz="0" w:space="0" w:color="auto"/>
                                      </w:divBdr>
                                      <w:divsChild>
                                        <w:div w:id="1792168426">
                                          <w:marLeft w:val="0"/>
                                          <w:marRight w:val="0"/>
                                          <w:marTop w:val="0"/>
                                          <w:marBottom w:val="0"/>
                                          <w:divBdr>
                                            <w:top w:val="none" w:sz="0" w:space="0" w:color="auto"/>
                                            <w:left w:val="none" w:sz="0" w:space="0" w:color="auto"/>
                                            <w:bottom w:val="none" w:sz="0" w:space="0" w:color="auto"/>
                                            <w:right w:val="none" w:sz="0" w:space="0" w:color="auto"/>
                                          </w:divBdr>
                                          <w:divsChild>
                                            <w:div w:id="1800294895">
                                              <w:marLeft w:val="0"/>
                                              <w:marRight w:val="0"/>
                                              <w:marTop w:val="0"/>
                                              <w:marBottom w:val="0"/>
                                              <w:divBdr>
                                                <w:top w:val="none" w:sz="0" w:space="0" w:color="auto"/>
                                                <w:left w:val="none" w:sz="0" w:space="0" w:color="auto"/>
                                                <w:bottom w:val="none" w:sz="0" w:space="0" w:color="auto"/>
                                                <w:right w:val="none" w:sz="0" w:space="0" w:color="auto"/>
                                              </w:divBdr>
                                              <w:divsChild>
                                                <w:div w:id="330834926">
                                                  <w:marLeft w:val="0"/>
                                                  <w:marRight w:val="0"/>
                                                  <w:marTop w:val="0"/>
                                                  <w:marBottom w:val="0"/>
                                                  <w:divBdr>
                                                    <w:top w:val="none" w:sz="0" w:space="0" w:color="auto"/>
                                                    <w:left w:val="none" w:sz="0" w:space="0" w:color="auto"/>
                                                    <w:bottom w:val="none" w:sz="0" w:space="0" w:color="auto"/>
                                                    <w:right w:val="none" w:sz="0" w:space="0" w:color="auto"/>
                                                  </w:divBdr>
                                                  <w:divsChild>
                                                    <w:div w:id="1314941833">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3956290">
      <w:bodyDiv w:val="1"/>
      <w:marLeft w:val="0"/>
      <w:marRight w:val="0"/>
      <w:marTop w:val="0"/>
      <w:marBottom w:val="0"/>
      <w:divBdr>
        <w:top w:val="none" w:sz="0" w:space="0" w:color="auto"/>
        <w:left w:val="none" w:sz="0" w:space="0" w:color="auto"/>
        <w:bottom w:val="none" w:sz="0" w:space="0" w:color="auto"/>
        <w:right w:val="none" w:sz="0" w:space="0" w:color="auto"/>
      </w:divBdr>
      <w:divsChild>
        <w:div w:id="1972251265">
          <w:marLeft w:val="0"/>
          <w:marRight w:val="0"/>
          <w:marTop w:val="0"/>
          <w:marBottom w:val="0"/>
          <w:divBdr>
            <w:top w:val="none" w:sz="0" w:space="0" w:color="auto"/>
            <w:left w:val="none" w:sz="0" w:space="0" w:color="auto"/>
            <w:bottom w:val="none" w:sz="0" w:space="0" w:color="auto"/>
            <w:right w:val="none" w:sz="0" w:space="0" w:color="auto"/>
          </w:divBdr>
          <w:divsChild>
            <w:div w:id="475220003">
              <w:marLeft w:val="0"/>
              <w:marRight w:val="0"/>
              <w:marTop w:val="0"/>
              <w:marBottom w:val="0"/>
              <w:divBdr>
                <w:top w:val="none" w:sz="0" w:space="0" w:color="auto"/>
                <w:left w:val="none" w:sz="0" w:space="0" w:color="auto"/>
                <w:bottom w:val="none" w:sz="0" w:space="0" w:color="auto"/>
                <w:right w:val="none" w:sz="0" w:space="0" w:color="auto"/>
              </w:divBdr>
              <w:divsChild>
                <w:div w:id="1821843432">
                  <w:marLeft w:val="3105"/>
                  <w:marRight w:val="0"/>
                  <w:marTop w:val="0"/>
                  <w:marBottom w:val="0"/>
                  <w:divBdr>
                    <w:top w:val="none" w:sz="0" w:space="0" w:color="auto"/>
                    <w:left w:val="none" w:sz="0" w:space="0" w:color="auto"/>
                    <w:bottom w:val="none" w:sz="0" w:space="0" w:color="auto"/>
                    <w:right w:val="none" w:sz="0" w:space="0" w:color="auto"/>
                  </w:divBdr>
                  <w:divsChild>
                    <w:div w:id="1200167243">
                      <w:marLeft w:val="0"/>
                      <w:marRight w:val="0"/>
                      <w:marTop w:val="0"/>
                      <w:marBottom w:val="0"/>
                      <w:divBdr>
                        <w:top w:val="none" w:sz="0" w:space="0" w:color="auto"/>
                        <w:left w:val="none" w:sz="0" w:space="0" w:color="auto"/>
                        <w:bottom w:val="none" w:sz="0" w:space="0" w:color="auto"/>
                        <w:right w:val="none" w:sz="0" w:space="0" w:color="auto"/>
                      </w:divBdr>
                      <w:divsChild>
                        <w:div w:id="184712830">
                          <w:marLeft w:val="0"/>
                          <w:marRight w:val="0"/>
                          <w:marTop w:val="0"/>
                          <w:marBottom w:val="0"/>
                          <w:divBdr>
                            <w:top w:val="none" w:sz="0" w:space="0" w:color="auto"/>
                            <w:left w:val="none" w:sz="0" w:space="0" w:color="auto"/>
                            <w:bottom w:val="none" w:sz="0" w:space="0" w:color="auto"/>
                            <w:right w:val="none" w:sz="0" w:space="0" w:color="auto"/>
                          </w:divBdr>
                          <w:divsChild>
                            <w:div w:id="1249387820">
                              <w:marLeft w:val="0"/>
                              <w:marRight w:val="0"/>
                              <w:marTop w:val="0"/>
                              <w:marBottom w:val="0"/>
                              <w:divBdr>
                                <w:top w:val="none" w:sz="0" w:space="0" w:color="auto"/>
                                <w:left w:val="none" w:sz="0" w:space="0" w:color="auto"/>
                                <w:bottom w:val="none" w:sz="0" w:space="0" w:color="auto"/>
                                <w:right w:val="none" w:sz="0" w:space="0" w:color="auto"/>
                              </w:divBdr>
                              <w:divsChild>
                                <w:div w:id="1677069822">
                                  <w:marLeft w:val="0"/>
                                  <w:marRight w:val="0"/>
                                  <w:marTop w:val="0"/>
                                  <w:marBottom w:val="0"/>
                                  <w:divBdr>
                                    <w:top w:val="none" w:sz="0" w:space="0" w:color="auto"/>
                                    <w:left w:val="none" w:sz="0" w:space="0" w:color="auto"/>
                                    <w:bottom w:val="none" w:sz="0" w:space="0" w:color="auto"/>
                                    <w:right w:val="none" w:sz="0" w:space="0" w:color="auto"/>
                                  </w:divBdr>
                                  <w:divsChild>
                                    <w:div w:id="1677658786">
                                      <w:marLeft w:val="0"/>
                                      <w:marRight w:val="0"/>
                                      <w:marTop w:val="0"/>
                                      <w:marBottom w:val="0"/>
                                      <w:divBdr>
                                        <w:top w:val="none" w:sz="0" w:space="0" w:color="auto"/>
                                        <w:left w:val="none" w:sz="0" w:space="0" w:color="auto"/>
                                        <w:bottom w:val="none" w:sz="0" w:space="0" w:color="auto"/>
                                        <w:right w:val="none" w:sz="0" w:space="0" w:color="auto"/>
                                      </w:divBdr>
                                      <w:divsChild>
                                        <w:div w:id="1425804922">
                                          <w:marLeft w:val="0"/>
                                          <w:marRight w:val="0"/>
                                          <w:marTop w:val="0"/>
                                          <w:marBottom w:val="0"/>
                                          <w:divBdr>
                                            <w:top w:val="none" w:sz="0" w:space="0" w:color="auto"/>
                                            <w:left w:val="single" w:sz="18" w:space="0" w:color="FFFFFF"/>
                                            <w:bottom w:val="none" w:sz="0" w:space="0" w:color="auto"/>
                                            <w:right w:val="none" w:sz="0" w:space="0" w:color="auto"/>
                                          </w:divBdr>
                                          <w:divsChild>
                                            <w:div w:id="1255437605">
                                              <w:marLeft w:val="0"/>
                                              <w:marRight w:val="0"/>
                                              <w:marTop w:val="0"/>
                                              <w:marBottom w:val="0"/>
                                              <w:divBdr>
                                                <w:top w:val="none" w:sz="0" w:space="0" w:color="auto"/>
                                                <w:left w:val="none" w:sz="0" w:space="0" w:color="auto"/>
                                                <w:bottom w:val="none" w:sz="0" w:space="0" w:color="auto"/>
                                                <w:right w:val="none" w:sz="0" w:space="0" w:color="auto"/>
                                              </w:divBdr>
                                              <w:divsChild>
                                                <w:div w:id="1658879741">
                                                  <w:marLeft w:val="0"/>
                                                  <w:marRight w:val="0"/>
                                                  <w:marTop w:val="0"/>
                                                  <w:marBottom w:val="0"/>
                                                  <w:divBdr>
                                                    <w:top w:val="none" w:sz="0" w:space="0" w:color="auto"/>
                                                    <w:left w:val="none" w:sz="0" w:space="0" w:color="auto"/>
                                                    <w:bottom w:val="none" w:sz="0" w:space="0" w:color="auto"/>
                                                    <w:right w:val="none" w:sz="0" w:space="0" w:color="auto"/>
                                                  </w:divBdr>
                                                  <w:divsChild>
                                                    <w:div w:id="300424493">
                                                      <w:marLeft w:val="0"/>
                                                      <w:marRight w:val="0"/>
                                                      <w:marTop w:val="0"/>
                                                      <w:marBottom w:val="0"/>
                                                      <w:divBdr>
                                                        <w:top w:val="none" w:sz="0" w:space="0" w:color="auto"/>
                                                        <w:left w:val="none" w:sz="0" w:space="0" w:color="auto"/>
                                                        <w:bottom w:val="none" w:sz="0" w:space="0" w:color="auto"/>
                                                        <w:right w:val="none" w:sz="0" w:space="0" w:color="auto"/>
                                                      </w:divBdr>
                                                      <w:divsChild>
                                                        <w:div w:id="1093552217">
                                                          <w:marLeft w:val="0"/>
                                                          <w:marRight w:val="0"/>
                                                          <w:marTop w:val="0"/>
                                                          <w:marBottom w:val="0"/>
                                                          <w:divBdr>
                                                            <w:top w:val="none" w:sz="0" w:space="0" w:color="auto"/>
                                                            <w:left w:val="none" w:sz="0" w:space="0" w:color="auto"/>
                                                            <w:bottom w:val="none" w:sz="0" w:space="0" w:color="auto"/>
                                                            <w:right w:val="none" w:sz="0" w:space="0" w:color="auto"/>
                                                          </w:divBdr>
                                                        </w:div>
                                                        <w:div w:id="733817273">
                                                          <w:marLeft w:val="0"/>
                                                          <w:marRight w:val="0"/>
                                                          <w:marTop w:val="0"/>
                                                          <w:marBottom w:val="0"/>
                                                          <w:divBdr>
                                                            <w:top w:val="none" w:sz="0" w:space="0" w:color="auto"/>
                                                            <w:left w:val="none" w:sz="0" w:space="0" w:color="auto"/>
                                                            <w:bottom w:val="none" w:sz="0" w:space="0" w:color="auto"/>
                                                            <w:right w:val="none" w:sz="0" w:space="0" w:color="auto"/>
                                                          </w:divBdr>
                                                        </w:div>
                                                        <w:div w:id="706832880">
                                                          <w:marLeft w:val="0"/>
                                                          <w:marRight w:val="0"/>
                                                          <w:marTop w:val="0"/>
                                                          <w:marBottom w:val="0"/>
                                                          <w:divBdr>
                                                            <w:top w:val="none" w:sz="0" w:space="0" w:color="auto"/>
                                                            <w:left w:val="none" w:sz="0" w:space="0" w:color="auto"/>
                                                            <w:bottom w:val="none" w:sz="0" w:space="0" w:color="auto"/>
                                                            <w:right w:val="none" w:sz="0" w:space="0" w:color="auto"/>
                                                          </w:divBdr>
                                                        </w:div>
                                                        <w:div w:id="1365909143">
                                                          <w:marLeft w:val="0"/>
                                                          <w:marRight w:val="0"/>
                                                          <w:marTop w:val="0"/>
                                                          <w:marBottom w:val="0"/>
                                                          <w:divBdr>
                                                            <w:top w:val="none" w:sz="0" w:space="0" w:color="auto"/>
                                                            <w:left w:val="none" w:sz="0" w:space="0" w:color="auto"/>
                                                            <w:bottom w:val="none" w:sz="0" w:space="0" w:color="auto"/>
                                                            <w:right w:val="none" w:sz="0" w:space="0" w:color="auto"/>
                                                          </w:divBdr>
                                                        </w:div>
                                                        <w:div w:id="328991803">
                                                          <w:marLeft w:val="0"/>
                                                          <w:marRight w:val="0"/>
                                                          <w:marTop w:val="0"/>
                                                          <w:marBottom w:val="0"/>
                                                          <w:divBdr>
                                                            <w:top w:val="none" w:sz="0" w:space="0" w:color="auto"/>
                                                            <w:left w:val="none" w:sz="0" w:space="0" w:color="auto"/>
                                                            <w:bottom w:val="none" w:sz="0" w:space="0" w:color="auto"/>
                                                            <w:right w:val="none" w:sz="0" w:space="0" w:color="auto"/>
                                                          </w:divBdr>
                                                        </w:div>
                                                        <w:div w:id="1235582550">
                                                          <w:marLeft w:val="0"/>
                                                          <w:marRight w:val="0"/>
                                                          <w:marTop w:val="0"/>
                                                          <w:marBottom w:val="0"/>
                                                          <w:divBdr>
                                                            <w:top w:val="none" w:sz="0" w:space="0" w:color="auto"/>
                                                            <w:left w:val="none" w:sz="0" w:space="0" w:color="auto"/>
                                                            <w:bottom w:val="none" w:sz="0" w:space="0" w:color="auto"/>
                                                            <w:right w:val="none" w:sz="0" w:space="0" w:color="auto"/>
                                                          </w:divBdr>
                                                        </w:div>
                                                        <w:div w:id="1629119758">
                                                          <w:marLeft w:val="720"/>
                                                          <w:marRight w:val="0"/>
                                                          <w:marTop w:val="0"/>
                                                          <w:marBottom w:val="0"/>
                                                          <w:divBdr>
                                                            <w:top w:val="none" w:sz="0" w:space="0" w:color="auto"/>
                                                            <w:left w:val="none" w:sz="0" w:space="0" w:color="auto"/>
                                                            <w:bottom w:val="none" w:sz="0" w:space="0" w:color="auto"/>
                                                            <w:right w:val="none" w:sz="0" w:space="0" w:color="auto"/>
                                                          </w:divBdr>
                                                        </w:div>
                                                        <w:div w:id="1772625208">
                                                          <w:marLeft w:val="720"/>
                                                          <w:marRight w:val="0"/>
                                                          <w:marTop w:val="0"/>
                                                          <w:marBottom w:val="0"/>
                                                          <w:divBdr>
                                                            <w:top w:val="none" w:sz="0" w:space="0" w:color="auto"/>
                                                            <w:left w:val="none" w:sz="0" w:space="0" w:color="auto"/>
                                                            <w:bottom w:val="none" w:sz="0" w:space="0" w:color="auto"/>
                                                            <w:right w:val="none" w:sz="0" w:space="0" w:color="auto"/>
                                                          </w:divBdr>
                                                        </w:div>
                                                        <w:div w:id="202331025">
                                                          <w:marLeft w:val="720"/>
                                                          <w:marRight w:val="0"/>
                                                          <w:marTop w:val="0"/>
                                                          <w:marBottom w:val="0"/>
                                                          <w:divBdr>
                                                            <w:top w:val="none" w:sz="0" w:space="0" w:color="auto"/>
                                                            <w:left w:val="none" w:sz="0" w:space="0" w:color="auto"/>
                                                            <w:bottom w:val="none" w:sz="0" w:space="0" w:color="auto"/>
                                                            <w:right w:val="none" w:sz="0" w:space="0" w:color="auto"/>
                                                          </w:divBdr>
                                                        </w:div>
                                                        <w:div w:id="1897203567">
                                                          <w:marLeft w:val="720"/>
                                                          <w:marRight w:val="0"/>
                                                          <w:marTop w:val="0"/>
                                                          <w:marBottom w:val="0"/>
                                                          <w:divBdr>
                                                            <w:top w:val="none" w:sz="0" w:space="0" w:color="auto"/>
                                                            <w:left w:val="none" w:sz="0" w:space="0" w:color="auto"/>
                                                            <w:bottom w:val="none" w:sz="0" w:space="0" w:color="auto"/>
                                                            <w:right w:val="none" w:sz="0" w:space="0" w:color="auto"/>
                                                          </w:divBdr>
                                                        </w:div>
                                                        <w:div w:id="784008218">
                                                          <w:marLeft w:val="720"/>
                                                          <w:marRight w:val="0"/>
                                                          <w:marTop w:val="0"/>
                                                          <w:marBottom w:val="0"/>
                                                          <w:divBdr>
                                                            <w:top w:val="none" w:sz="0" w:space="0" w:color="auto"/>
                                                            <w:left w:val="none" w:sz="0" w:space="0" w:color="auto"/>
                                                            <w:bottom w:val="none" w:sz="0" w:space="0" w:color="auto"/>
                                                            <w:right w:val="none" w:sz="0" w:space="0" w:color="auto"/>
                                                          </w:divBdr>
                                                        </w:div>
                                                        <w:div w:id="1627664277">
                                                          <w:marLeft w:val="720"/>
                                                          <w:marRight w:val="0"/>
                                                          <w:marTop w:val="0"/>
                                                          <w:marBottom w:val="0"/>
                                                          <w:divBdr>
                                                            <w:top w:val="none" w:sz="0" w:space="0" w:color="auto"/>
                                                            <w:left w:val="none" w:sz="0" w:space="0" w:color="auto"/>
                                                            <w:bottom w:val="none" w:sz="0" w:space="0" w:color="auto"/>
                                                            <w:right w:val="none" w:sz="0" w:space="0" w:color="auto"/>
                                                          </w:divBdr>
                                                        </w:div>
                                                        <w:div w:id="2092967163">
                                                          <w:marLeft w:val="720"/>
                                                          <w:marRight w:val="0"/>
                                                          <w:marTop w:val="0"/>
                                                          <w:marBottom w:val="0"/>
                                                          <w:divBdr>
                                                            <w:top w:val="none" w:sz="0" w:space="0" w:color="auto"/>
                                                            <w:left w:val="none" w:sz="0" w:space="0" w:color="auto"/>
                                                            <w:bottom w:val="none" w:sz="0" w:space="0" w:color="auto"/>
                                                            <w:right w:val="none" w:sz="0" w:space="0" w:color="auto"/>
                                                          </w:divBdr>
                                                        </w:div>
                                                        <w:div w:id="93710421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imence Groep">
  <a:themeElements>
    <a:clrScheme name="DimenceGroep">
      <a:dk1>
        <a:srgbClr val="000000"/>
      </a:dk1>
      <a:lt1>
        <a:srgbClr val="FFFFFF"/>
      </a:lt1>
      <a:dk2>
        <a:srgbClr val="515B7E"/>
      </a:dk2>
      <a:lt2>
        <a:srgbClr val="FFFFFF"/>
      </a:lt2>
      <a:accent1>
        <a:srgbClr val="515B7E"/>
      </a:accent1>
      <a:accent2>
        <a:srgbClr val="60BFE8"/>
      </a:accent2>
      <a:accent3>
        <a:srgbClr val="006FB7"/>
      </a:accent3>
      <a:accent4>
        <a:srgbClr val="FFC000"/>
      </a:accent4>
      <a:accent5>
        <a:srgbClr val="EF9C9E"/>
      </a:accent5>
      <a:accent6>
        <a:srgbClr val="83B919"/>
      </a:accent6>
      <a:hlink>
        <a:srgbClr val="006FB7"/>
      </a:hlink>
      <a:folHlink>
        <a:srgbClr val="006FB7"/>
      </a:folHlink>
    </a:clrScheme>
    <a:fontScheme name="Dimence">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68DC259A.dotm</Template>
  <TotalTime>25</TotalTime>
  <Pages>3</Pages>
  <Words>612</Words>
  <Characters>3368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Dimence</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Hélene Ras - Peters</dc:creator>
  <cp:keywords/>
  <dc:description/>
  <cp:lastModifiedBy>Hélene Ras - Peters</cp:lastModifiedBy>
  <cp:revision>4</cp:revision>
  <cp:lastPrinted>2016-12-07T14:26:00Z</cp:lastPrinted>
  <dcterms:created xsi:type="dcterms:W3CDTF">2016-12-07T14:20:00Z</dcterms:created>
  <dcterms:modified xsi:type="dcterms:W3CDTF">2016-12-07T14:44:00Z</dcterms:modified>
</cp:coreProperties>
</file>